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1C" w:rsidRPr="00047C37" w:rsidRDefault="004C13B2" w:rsidP="00736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21C" w:rsidRPr="00047C37">
        <w:rPr>
          <w:rFonts w:ascii="Times New Roman" w:hAnsi="Times New Roman" w:cs="Times New Roman"/>
          <w:b/>
          <w:sz w:val="28"/>
          <w:szCs w:val="28"/>
        </w:rPr>
        <w:t>Образовательный маршрут</w:t>
      </w:r>
    </w:p>
    <w:p w:rsidR="0073621C" w:rsidRPr="00047C37" w:rsidRDefault="0073621C" w:rsidP="00736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C37">
        <w:rPr>
          <w:rFonts w:ascii="Times New Roman" w:hAnsi="Times New Roman" w:cs="Times New Roman"/>
          <w:b/>
          <w:sz w:val="28"/>
          <w:szCs w:val="28"/>
        </w:rPr>
        <w:t>для совместной деятельности родителей с детьми в сети Интернет</w:t>
      </w:r>
    </w:p>
    <w:p w:rsidR="0073621C" w:rsidRPr="00047C37" w:rsidRDefault="0073621C" w:rsidP="00736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C37">
        <w:rPr>
          <w:rFonts w:ascii="Times New Roman" w:hAnsi="Times New Roman" w:cs="Times New Roman"/>
          <w:b/>
          <w:sz w:val="28"/>
          <w:szCs w:val="28"/>
        </w:rPr>
        <w:t>«</w:t>
      </w:r>
      <w:r w:rsidR="0070330D">
        <w:rPr>
          <w:rFonts w:ascii="Times New Roman" w:hAnsi="Times New Roman" w:cs="Times New Roman"/>
          <w:b/>
          <w:sz w:val="28"/>
          <w:szCs w:val="28"/>
        </w:rPr>
        <w:t>До свидания, зима!</w:t>
      </w:r>
      <w:r w:rsidRPr="00047C37">
        <w:rPr>
          <w:rFonts w:ascii="Times New Roman" w:hAnsi="Times New Roman" w:cs="Times New Roman"/>
          <w:b/>
          <w:sz w:val="28"/>
          <w:szCs w:val="28"/>
        </w:rPr>
        <w:t>»</w:t>
      </w:r>
    </w:p>
    <w:p w:rsidR="0073621C" w:rsidRPr="00047C37" w:rsidRDefault="00756848" w:rsidP="00736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-2640711</wp:posOffset>
            </wp:positionH>
            <wp:positionV relativeFrom="paragraph">
              <wp:posOffset>240793</wp:posOffset>
            </wp:positionV>
            <wp:extent cx="10643616" cy="7536434"/>
            <wp:effectExtent l="0" t="1562100" r="0" b="1533271"/>
            <wp:wrapNone/>
            <wp:docPr id="6" name="Рисунок 11" descr="http://img-fotki.yandex.ru/get/3/102699435.56c/0_7b6a3_65f8dec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-fotki.yandex.ru/get/3/102699435.56c/0_7b6a3_65f8dec3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51131" cy="753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-2644461</wp:posOffset>
            </wp:positionH>
            <wp:positionV relativeFrom="paragraph">
              <wp:posOffset>243017</wp:posOffset>
            </wp:positionV>
            <wp:extent cx="10648439" cy="7534529"/>
            <wp:effectExtent l="0" t="1562100" r="0" b="1533271"/>
            <wp:wrapNone/>
            <wp:docPr id="11" name="Рисунок 11" descr="http://img-fotki.yandex.ru/get/3/102699435.56c/0_7b6a3_65f8dec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-fotki.yandex.ru/get/3/102699435.56c/0_7b6a3_65f8dec3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51131" cy="753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21C" w:rsidRPr="00047C37">
        <w:rPr>
          <w:rFonts w:ascii="Times New Roman" w:hAnsi="Times New Roman" w:cs="Times New Roman"/>
          <w:b/>
          <w:sz w:val="28"/>
          <w:szCs w:val="28"/>
        </w:rPr>
        <w:t>Авторы:</w:t>
      </w:r>
      <w:r w:rsidR="0073621C" w:rsidRPr="00047C37">
        <w:rPr>
          <w:rFonts w:ascii="Times New Roman" w:hAnsi="Times New Roman" w:cs="Times New Roman"/>
          <w:sz w:val="28"/>
          <w:szCs w:val="28"/>
        </w:rPr>
        <w:t xml:space="preserve"> Савельева Дарья Константиновна, Романова Ирина Александровна, воспитатели муниципального бюджетного дошкольного образовательного учреждения «Детский сад комбинированного вида № 383» городского округа Самара</w:t>
      </w:r>
    </w:p>
    <w:p w:rsidR="0073621C" w:rsidRDefault="0073621C" w:rsidP="00736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C37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A86F2B" w:rsidRPr="00A86F2B" w:rsidRDefault="00A86F2B" w:rsidP="00A86F2B">
      <w:pPr>
        <w:rPr>
          <w:rFonts w:ascii="Times New Roman" w:hAnsi="Times New Roman" w:cs="Times New Roman"/>
          <w:sz w:val="28"/>
          <w:szCs w:val="28"/>
        </w:rPr>
      </w:pPr>
      <w:r w:rsidRPr="00A86F2B">
        <w:rPr>
          <w:rFonts w:ascii="Times New Roman" w:hAnsi="Times New Roman" w:cs="Times New Roman"/>
          <w:sz w:val="28"/>
          <w:szCs w:val="28"/>
        </w:rPr>
        <w:t>Все дети любят зиму, но не все задумываются, почему времена года сменяют друг друга, всем ли хорошо зимой, что было бы, если бы зимой не было снега. Предостав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Pr="00A86F2B">
        <w:rPr>
          <w:rFonts w:ascii="Times New Roman" w:hAnsi="Times New Roman" w:cs="Times New Roman"/>
          <w:sz w:val="28"/>
          <w:szCs w:val="28"/>
        </w:rPr>
        <w:t xml:space="preserve"> детям возможность получить ответы на интересующие их вопросы</w:t>
      </w:r>
      <w:r w:rsidRPr="00A86F2B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проводах </w:t>
      </w:r>
      <w:r w:rsidRPr="00A86F2B">
        <w:rPr>
          <w:rFonts w:ascii="Times New Roman" w:hAnsi="Times New Roman" w:cs="Times New Roman"/>
          <w:sz w:val="28"/>
          <w:szCs w:val="28"/>
        </w:rPr>
        <w:t>зим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6F2B">
        <w:rPr>
          <w:rFonts w:ascii="Times New Roman" w:hAnsi="Times New Roman" w:cs="Times New Roman"/>
          <w:sz w:val="28"/>
          <w:szCs w:val="28"/>
        </w:rPr>
        <w:t>, признаках</w:t>
      </w:r>
      <w:r>
        <w:rPr>
          <w:rFonts w:ascii="Times New Roman" w:hAnsi="Times New Roman" w:cs="Times New Roman"/>
          <w:sz w:val="28"/>
          <w:szCs w:val="28"/>
        </w:rPr>
        <w:t xml:space="preserve"> и приметах последнего зимнего месяца</w:t>
      </w:r>
      <w:r w:rsidRPr="00A86F2B">
        <w:rPr>
          <w:rFonts w:ascii="Times New Roman" w:hAnsi="Times New Roman" w:cs="Times New Roman"/>
          <w:sz w:val="28"/>
          <w:szCs w:val="28"/>
        </w:rPr>
        <w:t>, приобре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A86F2B">
        <w:rPr>
          <w:rFonts w:ascii="Times New Roman" w:hAnsi="Times New Roman" w:cs="Times New Roman"/>
          <w:sz w:val="28"/>
          <w:szCs w:val="28"/>
        </w:rPr>
        <w:t>и новый познавательный опыт</w:t>
      </w:r>
      <w:r>
        <w:rPr>
          <w:rFonts w:ascii="Times New Roman" w:hAnsi="Times New Roman" w:cs="Times New Roman"/>
          <w:sz w:val="28"/>
          <w:szCs w:val="28"/>
        </w:rPr>
        <w:t>, познакомиться</w:t>
      </w:r>
      <w:r w:rsidRPr="00A86F2B">
        <w:rPr>
          <w:rFonts w:ascii="Times New Roman" w:hAnsi="Times New Roman" w:cs="Times New Roman"/>
          <w:sz w:val="28"/>
          <w:szCs w:val="28"/>
        </w:rPr>
        <w:t xml:space="preserve"> с произведениями поэтов, писателей и художников на тему зимы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21C" w:rsidRPr="0070330D" w:rsidRDefault="0073621C">
      <w:pPr>
        <w:rPr>
          <w:rFonts w:ascii="Times New Roman" w:hAnsi="Times New Roman" w:cs="Times New Roman"/>
          <w:b/>
          <w:sz w:val="28"/>
          <w:szCs w:val="28"/>
        </w:rPr>
      </w:pPr>
      <w:r w:rsidRPr="0070330D">
        <w:rPr>
          <w:rFonts w:ascii="Times New Roman" w:hAnsi="Times New Roman" w:cs="Times New Roman"/>
          <w:b/>
          <w:sz w:val="28"/>
          <w:szCs w:val="28"/>
        </w:rPr>
        <w:t>Шаг 1. Понедельник "</w:t>
      </w:r>
      <w:r w:rsidR="00212D81">
        <w:rPr>
          <w:rFonts w:ascii="Times New Roman" w:hAnsi="Times New Roman" w:cs="Times New Roman"/>
          <w:b/>
          <w:sz w:val="28"/>
          <w:szCs w:val="28"/>
        </w:rPr>
        <w:t>Последний зимний месяц</w:t>
      </w:r>
      <w:r w:rsidRPr="0070330D">
        <w:rPr>
          <w:rFonts w:ascii="Times New Roman" w:hAnsi="Times New Roman" w:cs="Times New Roman"/>
          <w:b/>
          <w:sz w:val="28"/>
          <w:szCs w:val="28"/>
        </w:rPr>
        <w:t>"</w:t>
      </w:r>
    </w:p>
    <w:p w:rsidR="0070330D" w:rsidRPr="00212D81" w:rsidRDefault="00212D81" w:rsidP="00703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D81">
        <w:rPr>
          <w:rFonts w:ascii="Times New Roman" w:hAnsi="Times New Roman" w:cs="Times New Roman"/>
          <w:sz w:val="28"/>
          <w:szCs w:val="28"/>
        </w:rPr>
        <w:t>П</w:t>
      </w:r>
      <w:r w:rsidR="0070330D" w:rsidRPr="00212D81">
        <w:rPr>
          <w:rFonts w:ascii="Times New Roman" w:hAnsi="Times New Roman" w:cs="Times New Roman"/>
          <w:sz w:val="28"/>
          <w:szCs w:val="28"/>
        </w:rPr>
        <w:t xml:space="preserve">редложите </w:t>
      </w:r>
      <w:r w:rsidRPr="00212D81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70330D" w:rsidRPr="00212D81">
        <w:rPr>
          <w:rFonts w:ascii="Times New Roman" w:hAnsi="Times New Roman" w:cs="Times New Roman"/>
          <w:sz w:val="28"/>
          <w:szCs w:val="28"/>
        </w:rPr>
        <w:t>отгадать загадку:</w:t>
      </w:r>
    </w:p>
    <w:p w:rsidR="0070330D" w:rsidRPr="00212D81" w:rsidRDefault="0070330D" w:rsidP="00703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D81">
        <w:rPr>
          <w:rFonts w:ascii="Times New Roman" w:hAnsi="Times New Roman" w:cs="Times New Roman"/>
          <w:sz w:val="28"/>
          <w:szCs w:val="28"/>
        </w:rPr>
        <w:t xml:space="preserve"> Снег мешками валит с неба,</w:t>
      </w:r>
    </w:p>
    <w:p w:rsidR="0070330D" w:rsidRPr="00212D81" w:rsidRDefault="0070330D" w:rsidP="00703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D81">
        <w:rPr>
          <w:rFonts w:ascii="Times New Roman" w:hAnsi="Times New Roman" w:cs="Times New Roman"/>
          <w:sz w:val="28"/>
          <w:szCs w:val="28"/>
        </w:rPr>
        <w:t xml:space="preserve"> С дом стоят сугробы снега.</w:t>
      </w:r>
    </w:p>
    <w:p w:rsidR="0070330D" w:rsidRPr="00212D81" w:rsidRDefault="0070330D" w:rsidP="00703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D81">
        <w:rPr>
          <w:rFonts w:ascii="Times New Roman" w:hAnsi="Times New Roman" w:cs="Times New Roman"/>
          <w:sz w:val="28"/>
          <w:szCs w:val="28"/>
        </w:rPr>
        <w:t xml:space="preserve"> То бураны и метели</w:t>
      </w:r>
    </w:p>
    <w:p w:rsidR="0070330D" w:rsidRPr="00212D81" w:rsidRDefault="0070330D" w:rsidP="00703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D81">
        <w:rPr>
          <w:rFonts w:ascii="Times New Roman" w:hAnsi="Times New Roman" w:cs="Times New Roman"/>
          <w:sz w:val="28"/>
          <w:szCs w:val="28"/>
        </w:rPr>
        <w:t xml:space="preserve"> На деревню налетели</w:t>
      </w:r>
    </w:p>
    <w:p w:rsidR="0070330D" w:rsidRPr="00212D81" w:rsidRDefault="0070330D" w:rsidP="00703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D81">
        <w:rPr>
          <w:rFonts w:ascii="Times New Roman" w:hAnsi="Times New Roman" w:cs="Times New Roman"/>
          <w:sz w:val="28"/>
          <w:szCs w:val="28"/>
        </w:rPr>
        <w:t xml:space="preserve"> По ночам мороз силен,</w:t>
      </w:r>
    </w:p>
    <w:p w:rsidR="0070330D" w:rsidRPr="00212D81" w:rsidRDefault="0070330D" w:rsidP="00703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D81">
        <w:rPr>
          <w:rFonts w:ascii="Times New Roman" w:hAnsi="Times New Roman" w:cs="Times New Roman"/>
          <w:sz w:val="28"/>
          <w:szCs w:val="28"/>
        </w:rPr>
        <w:t xml:space="preserve"> Днем капели слышен звон.</w:t>
      </w:r>
    </w:p>
    <w:p w:rsidR="0070330D" w:rsidRPr="00212D81" w:rsidRDefault="0070330D" w:rsidP="00703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D81">
        <w:rPr>
          <w:rFonts w:ascii="Times New Roman" w:hAnsi="Times New Roman" w:cs="Times New Roman"/>
          <w:sz w:val="28"/>
          <w:szCs w:val="28"/>
        </w:rPr>
        <w:t xml:space="preserve"> День прибавился заметно.</w:t>
      </w:r>
    </w:p>
    <w:p w:rsidR="0070330D" w:rsidRPr="00212D81" w:rsidRDefault="0070330D" w:rsidP="00703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D81">
        <w:rPr>
          <w:rFonts w:ascii="Times New Roman" w:hAnsi="Times New Roman" w:cs="Times New Roman"/>
          <w:sz w:val="28"/>
          <w:szCs w:val="28"/>
        </w:rPr>
        <w:t xml:space="preserve"> Ну, так что за месяц это? (февраль)</w:t>
      </w:r>
    </w:p>
    <w:p w:rsidR="00212D81" w:rsidRPr="00212D81" w:rsidRDefault="00212D81" w:rsidP="00703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D81">
        <w:rPr>
          <w:rFonts w:ascii="Times New Roman" w:hAnsi="Times New Roman" w:cs="Times New Roman"/>
          <w:sz w:val="28"/>
          <w:szCs w:val="28"/>
        </w:rPr>
        <w:t>П</w:t>
      </w:r>
      <w:r w:rsidR="0070330D" w:rsidRPr="00212D81">
        <w:rPr>
          <w:rFonts w:ascii="Times New Roman" w:hAnsi="Times New Roman" w:cs="Times New Roman"/>
          <w:sz w:val="28"/>
          <w:szCs w:val="28"/>
        </w:rPr>
        <w:t>осмотри</w:t>
      </w:r>
      <w:r w:rsidRPr="00212D81">
        <w:rPr>
          <w:rFonts w:ascii="Times New Roman" w:hAnsi="Times New Roman" w:cs="Times New Roman"/>
          <w:sz w:val="28"/>
          <w:szCs w:val="28"/>
        </w:rPr>
        <w:t>те</w:t>
      </w:r>
      <w:r w:rsidR="0070330D" w:rsidRPr="00212D81">
        <w:rPr>
          <w:rFonts w:ascii="Times New Roman" w:hAnsi="Times New Roman" w:cs="Times New Roman"/>
          <w:sz w:val="28"/>
          <w:szCs w:val="28"/>
        </w:rPr>
        <w:t xml:space="preserve"> мультфильм про второй месяц года февраль. </w:t>
      </w:r>
      <w:hyperlink r:id="rId6" w:history="1">
        <w:r w:rsidR="0070330D" w:rsidRPr="00212D81">
          <w:rPr>
            <w:rStyle w:val="a3"/>
            <w:rFonts w:ascii="Times New Roman" w:hAnsi="Times New Roman" w:cs="Times New Roman"/>
            <w:sz w:val="28"/>
            <w:szCs w:val="28"/>
          </w:rPr>
          <w:t>http://www.youtube.co</w:t>
        </w:r>
        <w:r w:rsidR="0070330D" w:rsidRPr="00212D81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="0070330D" w:rsidRPr="00212D81">
          <w:rPr>
            <w:rStyle w:val="a3"/>
            <w:rFonts w:ascii="Times New Roman" w:hAnsi="Times New Roman" w:cs="Times New Roman"/>
            <w:sz w:val="28"/>
            <w:szCs w:val="28"/>
          </w:rPr>
          <w:t>/watch?v=J8RPaVbyUvQ</w:t>
        </w:r>
      </w:hyperlink>
      <w:r w:rsidR="0070330D" w:rsidRPr="00212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D81" w:rsidRPr="00212D81" w:rsidRDefault="00212D81" w:rsidP="00703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D81">
        <w:rPr>
          <w:rFonts w:ascii="Times New Roman" w:hAnsi="Times New Roman" w:cs="Times New Roman"/>
          <w:sz w:val="28"/>
          <w:szCs w:val="28"/>
        </w:rPr>
        <w:t>Задайте вопрос для обсуждения</w:t>
      </w:r>
      <w:r w:rsidR="0070330D" w:rsidRPr="00212D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2D81" w:rsidRPr="00212D81" w:rsidRDefault="0070330D" w:rsidP="00703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D81">
        <w:rPr>
          <w:rFonts w:ascii="Times New Roman" w:hAnsi="Times New Roman" w:cs="Times New Roman"/>
          <w:sz w:val="28"/>
          <w:szCs w:val="28"/>
        </w:rPr>
        <w:sym w:font="Symbol" w:char="F0B7"/>
      </w:r>
      <w:r w:rsidRPr="00212D81">
        <w:rPr>
          <w:rFonts w:ascii="Times New Roman" w:hAnsi="Times New Roman" w:cs="Times New Roman"/>
          <w:sz w:val="28"/>
          <w:szCs w:val="28"/>
        </w:rPr>
        <w:t xml:space="preserve"> что ты узнал о месяце феврале?</w:t>
      </w:r>
    </w:p>
    <w:p w:rsidR="00212D81" w:rsidRPr="00212D81" w:rsidRDefault="0070330D" w:rsidP="00703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D81">
        <w:rPr>
          <w:rFonts w:ascii="Times New Roman" w:hAnsi="Times New Roman" w:cs="Times New Roman"/>
          <w:sz w:val="28"/>
          <w:szCs w:val="28"/>
        </w:rPr>
        <w:t xml:space="preserve"> </w:t>
      </w:r>
      <w:r w:rsidRPr="00212D81">
        <w:rPr>
          <w:rFonts w:ascii="Times New Roman" w:hAnsi="Times New Roman" w:cs="Times New Roman"/>
          <w:sz w:val="28"/>
          <w:szCs w:val="28"/>
        </w:rPr>
        <w:sym w:font="Symbol" w:char="F0B7"/>
      </w:r>
      <w:r w:rsidRPr="00212D81">
        <w:rPr>
          <w:rFonts w:ascii="Times New Roman" w:hAnsi="Times New Roman" w:cs="Times New Roman"/>
          <w:sz w:val="28"/>
          <w:szCs w:val="28"/>
        </w:rPr>
        <w:t xml:space="preserve"> Какой 2 месяц в году? </w:t>
      </w:r>
    </w:p>
    <w:p w:rsidR="00212D81" w:rsidRPr="00212D81" w:rsidRDefault="0070330D" w:rsidP="00703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D81">
        <w:rPr>
          <w:rFonts w:ascii="Times New Roman" w:hAnsi="Times New Roman" w:cs="Times New Roman"/>
          <w:sz w:val="28"/>
          <w:szCs w:val="28"/>
        </w:rPr>
        <w:sym w:font="Symbol" w:char="F0B7"/>
      </w:r>
      <w:r w:rsidRPr="00212D81">
        <w:rPr>
          <w:rFonts w:ascii="Times New Roman" w:hAnsi="Times New Roman" w:cs="Times New Roman"/>
          <w:sz w:val="28"/>
          <w:szCs w:val="28"/>
        </w:rPr>
        <w:t xml:space="preserve"> Что происходит в феврале?</w:t>
      </w:r>
    </w:p>
    <w:p w:rsidR="00212D81" w:rsidRPr="00212D81" w:rsidRDefault="0070330D" w:rsidP="00703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D81">
        <w:rPr>
          <w:rFonts w:ascii="Times New Roman" w:hAnsi="Times New Roman" w:cs="Times New Roman"/>
          <w:sz w:val="28"/>
          <w:szCs w:val="28"/>
        </w:rPr>
        <w:t xml:space="preserve"> </w:t>
      </w:r>
      <w:r w:rsidRPr="00212D81">
        <w:rPr>
          <w:rFonts w:ascii="Times New Roman" w:hAnsi="Times New Roman" w:cs="Times New Roman"/>
          <w:sz w:val="28"/>
          <w:szCs w:val="28"/>
        </w:rPr>
        <w:sym w:font="Symbol" w:char="F0B7"/>
      </w:r>
      <w:r w:rsidRPr="00212D81">
        <w:rPr>
          <w:rFonts w:ascii="Times New Roman" w:hAnsi="Times New Roman" w:cs="Times New Roman"/>
          <w:sz w:val="28"/>
          <w:szCs w:val="28"/>
        </w:rPr>
        <w:t xml:space="preserve"> Какие приметы февраля ты знаешь?</w:t>
      </w:r>
    </w:p>
    <w:p w:rsidR="00212D81" w:rsidRPr="00212D81" w:rsidRDefault="0070330D" w:rsidP="00703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D81">
        <w:rPr>
          <w:rFonts w:ascii="Times New Roman" w:hAnsi="Times New Roman" w:cs="Times New Roman"/>
          <w:sz w:val="28"/>
          <w:szCs w:val="28"/>
        </w:rPr>
        <w:t xml:space="preserve">Прочитайте ребѐнку стихотворение С.Маршака “Февраль” </w:t>
      </w:r>
    </w:p>
    <w:p w:rsidR="00212D81" w:rsidRPr="00212D81" w:rsidRDefault="0070330D" w:rsidP="00703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D81">
        <w:rPr>
          <w:rFonts w:ascii="Times New Roman" w:hAnsi="Times New Roman" w:cs="Times New Roman"/>
          <w:sz w:val="28"/>
          <w:szCs w:val="28"/>
        </w:rPr>
        <w:t xml:space="preserve">Февраль Дуют ветры в феврале, </w:t>
      </w:r>
    </w:p>
    <w:p w:rsidR="00212D81" w:rsidRPr="00212D81" w:rsidRDefault="0070330D" w:rsidP="00703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D81">
        <w:rPr>
          <w:rFonts w:ascii="Times New Roman" w:hAnsi="Times New Roman" w:cs="Times New Roman"/>
          <w:sz w:val="28"/>
          <w:szCs w:val="28"/>
        </w:rPr>
        <w:t>Воют в трубах громко.</w:t>
      </w:r>
    </w:p>
    <w:p w:rsidR="00212D81" w:rsidRPr="00212D81" w:rsidRDefault="0070330D" w:rsidP="00703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D81">
        <w:rPr>
          <w:rFonts w:ascii="Times New Roman" w:hAnsi="Times New Roman" w:cs="Times New Roman"/>
          <w:sz w:val="28"/>
          <w:szCs w:val="28"/>
        </w:rPr>
        <w:t xml:space="preserve"> Змейкой вьется по земле Легкая поземка.</w:t>
      </w:r>
    </w:p>
    <w:p w:rsidR="00212D81" w:rsidRPr="00212D81" w:rsidRDefault="0070330D" w:rsidP="00703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D81">
        <w:rPr>
          <w:rFonts w:ascii="Times New Roman" w:hAnsi="Times New Roman" w:cs="Times New Roman"/>
          <w:sz w:val="28"/>
          <w:szCs w:val="28"/>
        </w:rPr>
        <w:t xml:space="preserve"> Над Кремлевскою стеной - Самолетов звенья.</w:t>
      </w:r>
    </w:p>
    <w:p w:rsidR="00212D81" w:rsidRPr="00212D81" w:rsidRDefault="0070330D" w:rsidP="00703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D81">
        <w:rPr>
          <w:rFonts w:ascii="Times New Roman" w:hAnsi="Times New Roman" w:cs="Times New Roman"/>
          <w:sz w:val="28"/>
          <w:szCs w:val="28"/>
        </w:rPr>
        <w:t xml:space="preserve"> Слава армии родной В день ее рожденья!</w:t>
      </w:r>
    </w:p>
    <w:p w:rsidR="00212D81" w:rsidRPr="00212D81" w:rsidRDefault="0070330D" w:rsidP="00703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D81">
        <w:rPr>
          <w:rFonts w:ascii="Times New Roman" w:hAnsi="Times New Roman" w:cs="Times New Roman"/>
          <w:sz w:val="28"/>
          <w:szCs w:val="28"/>
        </w:rPr>
        <w:t>П</w:t>
      </w:r>
      <w:r w:rsidR="00212D81" w:rsidRPr="00212D81">
        <w:rPr>
          <w:rFonts w:ascii="Times New Roman" w:hAnsi="Times New Roman" w:cs="Times New Roman"/>
          <w:sz w:val="28"/>
          <w:szCs w:val="28"/>
        </w:rPr>
        <w:t>рочтите и выучите с ребенком п</w:t>
      </w:r>
      <w:r w:rsidRPr="00212D81">
        <w:rPr>
          <w:rFonts w:ascii="Times New Roman" w:hAnsi="Times New Roman" w:cs="Times New Roman"/>
          <w:sz w:val="28"/>
          <w:szCs w:val="28"/>
        </w:rPr>
        <w:t>ословицы и поговорки о феврале:</w:t>
      </w:r>
    </w:p>
    <w:p w:rsidR="00212D81" w:rsidRPr="00212D81" w:rsidRDefault="00212D81" w:rsidP="0070330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0330D" w:rsidRPr="00212D81">
          <w:rPr>
            <w:rStyle w:val="a3"/>
            <w:rFonts w:ascii="Times New Roman" w:hAnsi="Times New Roman" w:cs="Times New Roman"/>
            <w:sz w:val="28"/>
            <w:szCs w:val="28"/>
          </w:rPr>
          <w:t xml:space="preserve"> http:</w:t>
        </w:r>
        <w:r w:rsidR="0070330D" w:rsidRPr="00212D8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0330D" w:rsidRPr="00212D81">
          <w:rPr>
            <w:rStyle w:val="a3"/>
            <w:rFonts w:ascii="Times New Roman" w:hAnsi="Times New Roman" w:cs="Times New Roman"/>
            <w:sz w:val="28"/>
            <w:szCs w:val="28"/>
          </w:rPr>
          <w:t>/www.friendship.com.ru/calendar/02_01.shtml</w:t>
        </w:r>
      </w:hyperlink>
    </w:p>
    <w:p w:rsidR="00212D81" w:rsidRDefault="00212D81" w:rsidP="007033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Шаг 2.Вторник </w:t>
      </w:r>
      <w:r w:rsidRPr="0070330D">
        <w:rPr>
          <w:rFonts w:ascii="Times New Roman" w:hAnsi="Times New Roman" w:cs="Times New Roman"/>
          <w:b/>
          <w:sz w:val="28"/>
          <w:szCs w:val="28"/>
        </w:rPr>
        <w:t>"Приметы февраля"</w:t>
      </w:r>
    </w:p>
    <w:p w:rsidR="0070330D" w:rsidRPr="0070330D" w:rsidRDefault="0070330D" w:rsidP="00703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Загадайте ребенку загадку:</w:t>
      </w:r>
    </w:p>
    <w:p w:rsidR="0070330D" w:rsidRDefault="0070330D" w:rsidP="0062496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0330D">
        <w:rPr>
          <w:rFonts w:ascii="Times New Roman" w:hAnsi="Times New Roman" w:cs="Times New Roman"/>
          <w:sz w:val="28"/>
          <w:szCs w:val="28"/>
        </w:rPr>
        <w:t xml:space="preserve">Тётушка крутая, белая, да седая. </w:t>
      </w:r>
    </w:p>
    <w:p w:rsidR="0070330D" w:rsidRDefault="00756848" w:rsidP="0062496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-2640330</wp:posOffset>
            </wp:positionH>
            <wp:positionV relativeFrom="paragraph">
              <wp:posOffset>136525</wp:posOffset>
            </wp:positionV>
            <wp:extent cx="10643235" cy="7536180"/>
            <wp:effectExtent l="0" t="1562100" r="0" b="1531620"/>
            <wp:wrapNone/>
            <wp:docPr id="7" name="Рисунок 11" descr="http://img-fotki.yandex.ru/get/3/102699435.56c/0_7b6a3_65f8dec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-fotki.yandex.ru/get/3/102699435.56c/0_7b6a3_65f8dec3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43235" cy="753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30D" w:rsidRPr="0070330D">
        <w:rPr>
          <w:rFonts w:ascii="Times New Roman" w:hAnsi="Times New Roman" w:cs="Times New Roman"/>
          <w:sz w:val="28"/>
          <w:szCs w:val="28"/>
        </w:rPr>
        <w:t xml:space="preserve">В мешке стужу везет, на землю холод трясет. </w:t>
      </w:r>
    </w:p>
    <w:p w:rsidR="0070330D" w:rsidRDefault="0070330D" w:rsidP="0062496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0330D">
        <w:rPr>
          <w:rFonts w:ascii="Times New Roman" w:hAnsi="Times New Roman" w:cs="Times New Roman"/>
          <w:sz w:val="28"/>
          <w:szCs w:val="28"/>
        </w:rPr>
        <w:t xml:space="preserve">Сугробы </w:t>
      </w:r>
      <w:r w:rsidR="00743528">
        <w:rPr>
          <w:rFonts w:ascii="Times New Roman" w:hAnsi="Times New Roman" w:cs="Times New Roman"/>
          <w:sz w:val="28"/>
          <w:szCs w:val="28"/>
        </w:rPr>
        <w:t>наметает, ковром землю устилает. (Зима)</w:t>
      </w:r>
    </w:p>
    <w:p w:rsidR="00743528" w:rsidRPr="00743528" w:rsidRDefault="00743528" w:rsidP="0074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28">
        <w:rPr>
          <w:rFonts w:ascii="Times New Roman" w:hAnsi="Times New Roman" w:cs="Times New Roman"/>
          <w:sz w:val="28"/>
          <w:szCs w:val="28"/>
        </w:rPr>
        <w:t xml:space="preserve">В старину февраль называли </w:t>
      </w:r>
      <w:proofErr w:type="spellStart"/>
      <w:r w:rsidRPr="00743528">
        <w:rPr>
          <w:rFonts w:ascii="Times New Roman" w:hAnsi="Times New Roman" w:cs="Times New Roman"/>
          <w:sz w:val="28"/>
          <w:szCs w:val="28"/>
        </w:rPr>
        <w:t>ветродуй</w:t>
      </w:r>
      <w:proofErr w:type="spellEnd"/>
      <w:r w:rsidRPr="007435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528">
        <w:rPr>
          <w:rFonts w:ascii="Times New Roman" w:hAnsi="Times New Roman" w:cs="Times New Roman"/>
          <w:sz w:val="28"/>
          <w:szCs w:val="28"/>
        </w:rPr>
        <w:t>вьюговец</w:t>
      </w:r>
      <w:proofErr w:type="spellEnd"/>
      <w:r w:rsidRPr="007435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43528">
        <w:rPr>
          <w:rFonts w:ascii="Times New Roman" w:hAnsi="Times New Roman" w:cs="Times New Roman"/>
          <w:sz w:val="28"/>
          <w:szCs w:val="28"/>
        </w:rPr>
        <w:t>бокогрей</w:t>
      </w:r>
      <w:proofErr w:type="spellEnd"/>
      <w:r w:rsidRPr="00743528">
        <w:rPr>
          <w:rFonts w:ascii="Times New Roman" w:hAnsi="Times New Roman" w:cs="Times New Roman"/>
          <w:sz w:val="28"/>
          <w:szCs w:val="28"/>
        </w:rPr>
        <w:t>.</w:t>
      </w:r>
    </w:p>
    <w:p w:rsidR="00743528" w:rsidRPr="0070330D" w:rsidRDefault="00743528" w:rsidP="0074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28">
        <w:rPr>
          <w:rFonts w:ascii="Times New Roman" w:hAnsi="Times New Roman" w:cs="Times New Roman"/>
          <w:sz w:val="28"/>
          <w:szCs w:val="28"/>
        </w:rPr>
        <w:t xml:space="preserve">Чтобы это значило? В феврале еще стоят морозы, дуют ветра, лютует вьюга, но уже чувствуется приближение весны. </w:t>
      </w:r>
    </w:p>
    <w:p w:rsidR="00743528" w:rsidRDefault="00743528" w:rsidP="00212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2D81" w:rsidRPr="00212D81">
        <w:rPr>
          <w:rFonts w:ascii="Times New Roman" w:hAnsi="Times New Roman" w:cs="Times New Roman"/>
          <w:sz w:val="28"/>
          <w:szCs w:val="28"/>
        </w:rPr>
        <w:t>оговорит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12D81" w:rsidRPr="00212D81">
        <w:rPr>
          <w:rFonts w:ascii="Times New Roman" w:hAnsi="Times New Roman" w:cs="Times New Roman"/>
          <w:sz w:val="28"/>
          <w:szCs w:val="28"/>
        </w:rPr>
        <w:t xml:space="preserve"> с реб</w:t>
      </w:r>
      <w:r w:rsidR="00212D81">
        <w:rPr>
          <w:rFonts w:ascii="Times New Roman" w:hAnsi="Times New Roman" w:cs="Times New Roman"/>
          <w:sz w:val="28"/>
          <w:szCs w:val="28"/>
        </w:rPr>
        <w:t>ё</w:t>
      </w:r>
      <w:r w:rsidR="00212D81" w:rsidRPr="00212D81">
        <w:rPr>
          <w:rFonts w:ascii="Times New Roman" w:hAnsi="Times New Roman" w:cs="Times New Roman"/>
          <w:sz w:val="28"/>
          <w:szCs w:val="28"/>
        </w:rPr>
        <w:t>нком о приметах января, о старинных обычаях и праздниках:</w:t>
      </w:r>
    </w:p>
    <w:p w:rsidR="00212D81" w:rsidRDefault="00212D81" w:rsidP="00212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D8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12D81">
          <w:rPr>
            <w:rStyle w:val="a3"/>
            <w:rFonts w:ascii="Times New Roman" w:hAnsi="Times New Roman" w:cs="Times New Roman"/>
            <w:sz w:val="28"/>
            <w:szCs w:val="28"/>
          </w:rPr>
          <w:t>http://www.calen</w:t>
        </w:r>
        <w:r w:rsidRPr="00212D81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12D81">
          <w:rPr>
            <w:rStyle w:val="a3"/>
            <w:rFonts w:ascii="Times New Roman" w:hAnsi="Times New Roman" w:cs="Times New Roman"/>
            <w:sz w:val="28"/>
            <w:szCs w:val="28"/>
          </w:rPr>
          <w:t>.ru/narod/2/</w:t>
        </w:r>
      </w:hyperlink>
    </w:p>
    <w:p w:rsidR="00A86F2B" w:rsidRDefault="00D71EB3" w:rsidP="00212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с детьми мультфильм "</w:t>
      </w:r>
      <w:r w:rsidRPr="00D71EB3">
        <w:rPr>
          <w:rFonts w:ascii="Times New Roman" w:hAnsi="Times New Roman" w:cs="Times New Roman"/>
          <w:sz w:val="28"/>
          <w:szCs w:val="28"/>
        </w:rPr>
        <w:t>Круглый год - Февраль</w:t>
      </w:r>
      <w:r>
        <w:rPr>
          <w:rFonts w:ascii="Times New Roman" w:hAnsi="Times New Roman" w:cs="Times New Roman"/>
          <w:sz w:val="28"/>
          <w:szCs w:val="28"/>
        </w:rPr>
        <w:t xml:space="preserve"> (Снежный всадник)"</w:t>
      </w:r>
    </w:p>
    <w:p w:rsidR="00D71EB3" w:rsidRDefault="00D71EB3" w:rsidP="00212D81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71EB3">
          <w:rPr>
            <w:rStyle w:val="a3"/>
            <w:rFonts w:ascii="Times New Roman" w:hAnsi="Times New Roman" w:cs="Times New Roman"/>
            <w:sz w:val="28"/>
            <w:szCs w:val="28"/>
          </w:rPr>
          <w:t>http://www.musical-sad.ru/video/vip/9277/slushanie_muzyki/kruglyj_god_fevral</w:t>
        </w:r>
      </w:hyperlink>
    </w:p>
    <w:p w:rsidR="00D71EB3" w:rsidRDefault="00D71EB3" w:rsidP="00212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F2B" w:rsidRDefault="00D71EB3" w:rsidP="00212D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EB3">
        <w:rPr>
          <w:rFonts w:ascii="Times New Roman" w:hAnsi="Times New Roman" w:cs="Times New Roman"/>
          <w:b/>
          <w:sz w:val="28"/>
          <w:szCs w:val="28"/>
        </w:rPr>
        <w:t xml:space="preserve">Шаг 3. Среда "Февраль в музыке и </w:t>
      </w:r>
      <w:r w:rsidR="0062496D">
        <w:rPr>
          <w:rFonts w:ascii="Times New Roman" w:hAnsi="Times New Roman" w:cs="Times New Roman"/>
          <w:b/>
          <w:sz w:val="28"/>
          <w:szCs w:val="28"/>
        </w:rPr>
        <w:t>стихах</w:t>
      </w:r>
      <w:r w:rsidRPr="00D71EB3">
        <w:rPr>
          <w:rFonts w:ascii="Times New Roman" w:hAnsi="Times New Roman" w:cs="Times New Roman"/>
          <w:b/>
          <w:sz w:val="28"/>
          <w:szCs w:val="28"/>
        </w:rPr>
        <w:t>"</w:t>
      </w:r>
    </w:p>
    <w:p w:rsidR="0062496D" w:rsidRDefault="0062496D" w:rsidP="006249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ребенку стихотворение:</w:t>
      </w:r>
    </w:p>
    <w:p w:rsidR="0062496D" w:rsidRPr="0062496D" w:rsidRDefault="0062496D" w:rsidP="0062496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62496D">
        <w:rPr>
          <w:rFonts w:ascii="Times New Roman" w:hAnsi="Times New Roman" w:cs="Times New Roman"/>
          <w:sz w:val="28"/>
          <w:szCs w:val="28"/>
        </w:rPr>
        <w:t>Не жесток февраль, не верю.</w:t>
      </w:r>
    </w:p>
    <w:p w:rsidR="0062496D" w:rsidRPr="0062496D" w:rsidRDefault="0062496D" w:rsidP="0062496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62496D">
        <w:rPr>
          <w:rFonts w:ascii="Times New Roman" w:hAnsi="Times New Roman" w:cs="Times New Roman"/>
          <w:sz w:val="28"/>
          <w:szCs w:val="28"/>
        </w:rPr>
        <w:t>Он в начале лишь крутой.</w:t>
      </w:r>
    </w:p>
    <w:p w:rsidR="0062496D" w:rsidRPr="0062496D" w:rsidRDefault="00756848" w:rsidP="0062496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62496D">
        <w:rPr>
          <w:rFonts w:ascii="Times New Roman" w:hAnsi="Times New Roman" w:cs="Times New Roman"/>
          <w:sz w:val="28"/>
          <w:szCs w:val="28"/>
        </w:rPr>
        <w:t xml:space="preserve"> </w:t>
      </w:r>
      <w:r w:rsidR="0062496D" w:rsidRPr="0062496D">
        <w:rPr>
          <w:rFonts w:ascii="Times New Roman" w:hAnsi="Times New Roman" w:cs="Times New Roman"/>
          <w:sz w:val="28"/>
          <w:szCs w:val="28"/>
        </w:rPr>
        <w:t>А к весне откроет двери</w:t>
      </w:r>
    </w:p>
    <w:p w:rsidR="0062496D" w:rsidRPr="0062496D" w:rsidRDefault="0062496D" w:rsidP="0062496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62496D">
        <w:rPr>
          <w:rFonts w:ascii="Times New Roman" w:hAnsi="Times New Roman" w:cs="Times New Roman"/>
          <w:sz w:val="28"/>
          <w:szCs w:val="28"/>
        </w:rPr>
        <w:t>И умчится на покой.</w:t>
      </w:r>
    </w:p>
    <w:p w:rsidR="0062496D" w:rsidRPr="0062496D" w:rsidRDefault="0062496D" w:rsidP="0062496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62496D">
        <w:rPr>
          <w:rFonts w:ascii="Times New Roman" w:hAnsi="Times New Roman" w:cs="Times New Roman"/>
          <w:sz w:val="28"/>
          <w:szCs w:val="28"/>
        </w:rPr>
        <w:t>А сегодня так морозно…</w:t>
      </w:r>
    </w:p>
    <w:p w:rsidR="0062496D" w:rsidRPr="0062496D" w:rsidRDefault="0062496D" w:rsidP="0062496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62496D">
        <w:rPr>
          <w:rFonts w:ascii="Times New Roman" w:hAnsi="Times New Roman" w:cs="Times New Roman"/>
          <w:sz w:val="28"/>
          <w:szCs w:val="28"/>
        </w:rPr>
        <w:t>Лыжи я с собой возьму.</w:t>
      </w:r>
    </w:p>
    <w:p w:rsidR="0062496D" w:rsidRPr="0062496D" w:rsidRDefault="0062496D" w:rsidP="0062496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62496D">
        <w:rPr>
          <w:rFonts w:ascii="Times New Roman" w:hAnsi="Times New Roman" w:cs="Times New Roman"/>
          <w:sz w:val="28"/>
          <w:szCs w:val="28"/>
        </w:rPr>
        <w:t>За просёлком осторожно</w:t>
      </w:r>
    </w:p>
    <w:p w:rsidR="0062496D" w:rsidRPr="0062496D" w:rsidRDefault="0062496D" w:rsidP="0062496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62496D">
        <w:rPr>
          <w:rFonts w:ascii="Times New Roman" w:hAnsi="Times New Roman" w:cs="Times New Roman"/>
          <w:sz w:val="28"/>
          <w:szCs w:val="28"/>
        </w:rPr>
        <w:t>Их надену – быть тому…</w:t>
      </w:r>
    </w:p>
    <w:p w:rsidR="0062496D" w:rsidRPr="0062496D" w:rsidRDefault="0062496D" w:rsidP="0062496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62496D">
        <w:rPr>
          <w:rFonts w:ascii="Times New Roman" w:hAnsi="Times New Roman" w:cs="Times New Roman"/>
          <w:sz w:val="28"/>
          <w:szCs w:val="28"/>
        </w:rPr>
        <w:t>И к берёзовой я роще</w:t>
      </w:r>
    </w:p>
    <w:p w:rsidR="0062496D" w:rsidRPr="0062496D" w:rsidRDefault="0062496D" w:rsidP="0062496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62496D">
        <w:rPr>
          <w:rFonts w:ascii="Times New Roman" w:hAnsi="Times New Roman" w:cs="Times New Roman"/>
          <w:sz w:val="28"/>
          <w:szCs w:val="28"/>
        </w:rPr>
        <w:t>Быстрым шагом побегу.</w:t>
      </w:r>
    </w:p>
    <w:p w:rsidR="0062496D" w:rsidRPr="0062496D" w:rsidRDefault="0062496D" w:rsidP="00212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96D">
        <w:rPr>
          <w:rFonts w:ascii="Times New Roman" w:hAnsi="Times New Roman" w:cs="Times New Roman"/>
          <w:sz w:val="28"/>
          <w:szCs w:val="28"/>
        </w:rPr>
        <w:t>Расскажите ребенку о том, что вдохновленные красотой февральской природы, многие музыканты и поэты изображали февраль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6D">
        <w:rPr>
          <w:rFonts w:ascii="Times New Roman" w:hAnsi="Times New Roman" w:cs="Times New Roman"/>
          <w:sz w:val="28"/>
          <w:szCs w:val="28"/>
        </w:rPr>
        <w:t xml:space="preserve">своих произведениях. </w:t>
      </w:r>
    </w:p>
    <w:p w:rsidR="00BE46C6" w:rsidRDefault="00BE46C6" w:rsidP="00BE46C6">
      <w:pPr>
        <w:pStyle w:val="a5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BE46C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осмотрите презентацию и п</w:t>
      </w:r>
      <w:r w:rsidRPr="00BE46C6">
        <w:rPr>
          <w:color w:val="000000"/>
          <w:sz w:val="28"/>
          <w:szCs w:val="28"/>
        </w:rPr>
        <w:t>рослушайте музыкально</w:t>
      </w:r>
      <w:r w:rsidR="0062496D">
        <w:rPr>
          <w:color w:val="000000"/>
          <w:sz w:val="28"/>
          <w:szCs w:val="28"/>
        </w:rPr>
        <w:t>е</w:t>
      </w:r>
      <w:r w:rsidRPr="00BE46C6">
        <w:rPr>
          <w:color w:val="000000"/>
          <w:sz w:val="28"/>
          <w:szCs w:val="28"/>
        </w:rPr>
        <w:t xml:space="preserve"> произведени</w:t>
      </w:r>
      <w:r w:rsidR="0062496D">
        <w:rPr>
          <w:color w:val="000000"/>
          <w:sz w:val="28"/>
          <w:szCs w:val="28"/>
        </w:rPr>
        <w:t>е</w:t>
      </w:r>
      <w:r w:rsidRPr="00BE46C6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Февраль. Масленица</w:t>
      </w:r>
      <w:r w:rsidRPr="00BE46C6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(из цикла "Времена года") П.И. Чайковский</w:t>
      </w:r>
      <w:r w:rsidRPr="00BE46C6">
        <w:rPr>
          <w:color w:val="000000"/>
          <w:sz w:val="28"/>
          <w:szCs w:val="28"/>
        </w:rPr>
        <w:t>.</w:t>
      </w:r>
    </w:p>
    <w:p w:rsidR="00BE46C6" w:rsidRPr="00BE46C6" w:rsidRDefault="00BE46C6" w:rsidP="00BE46C6">
      <w:pPr>
        <w:pStyle w:val="a5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hyperlink r:id="rId10" w:history="1">
        <w:r w:rsidRPr="00BE46C6">
          <w:rPr>
            <w:rStyle w:val="a3"/>
            <w:sz w:val="28"/>
            <w:szCs w:val="28"/>
          </w:rPr>
          <w:t>https://www.youtub</w:t>
        </w:r>
        <w:r w:rsidRPr="00BE46C6">
          <w:rPr>
            <w:rStyle w:val="a3"/>
            <w:sz w:val="28"/>
            <w:szCs w:val="28"/>
          </w:rPr>
          <w:t>e</w:t>
        </w:r>
        <w:r w:rsidRPr="00BE46C6">
          <w:rPr>
            <w:rStyle w:val="a3"/>
            <w:sz w:val="28"/>
            <w:szCs w:val="28"/>
          </w:rPr>
          <w:t>.com/watch?v=aFtywkZutWY</w:t>
        </w:r>
      </w:hyperlink>
    </w:p>
    <w:p w:rsidR="00BE46C6" w:rsidRDefault="00BE46C6" w:rsidP="00BE46C6">
      <w:pPr>
        <w:pStyle w:val="a5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BE46C6">
        <w:rPr>
          <w:color w:val="000000"/>
          <w:sz w:val="28"/>
          <w:szCs w:val="28"/>
        </w:rPr>
        <w:t xml:space="preserve">Как называется это произведение? </w:t>
      </w:r>
    </w:p>
    <w:p w:rsidR="00BE46C6" w:rsidRDefault="00BE46C6" w:rsidP="00BE46C6">
      <w:pPr>
        <w:pStyle w:val="a5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BE46C6">
        <w:rPr>
          <w:color w:val="000000"/>
          <w:sz w:val="28"/>
          <w:szCs w:val="28"/>
        </w:rPr>
        <w:t xml:space="preserve">Назови композитора. </w:t>
      </w:r>
    </w:p>
    <w:p w:rsidR="00BE46C6" w:rsidRDefault="00BE46C6" w:rsidP="00BE46C6">
      <w:pPr>
        <w:pStyle w:val="a5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BE46C6">
        <w:rPr>
          <w:color w:val="000000"/>
          <w:sz w:val="28"/>
          <w:szCs w:val="28"/>
        </w:rPr>
        <w:t xml:space="preserve">то </w:t>
      </w:r>
      <w:r>
        <w:rPr>
          <w:color w:val="000000"/>
          <w:sz w:val="28"/>
          <w:szCs w:val="28"/>
        </w:rPr>
        <w:t>т</w:t>
      </w:r>
      <w:r w:rsidRPr="00BE46C6">
        <w:rPr>
          <w:color w:val="000000"/>
          <w:sz w:val="28"/>
          <w:szCs w:val="28"/>
        </w:rPr>
        <w:t xml:space="preserve">ы представил, слушая эту музыку? </w:t>
      </w:r>
    </w:p>
    <w:p w:rsidR="00BE46C6" w:rsidRPr="00BE46C6" w:rsidRDefault="00BE46C6" w:rsidP="00BE46C6">
      <w:pPr>
        <w:pStyle w:val="a5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BE46C6">
        <w:rPr>
          <w:color w:val="000000"/>
          <w:sz w:val="28"/>
          <w:szCs w:val="28"/>
        </w:rPr>
        <w:t xml:space="preserve">Какая музыка по характеру? </w:t>
      </w:r>
    </w:p>
    <w:p w:rsidR="0062496D" w:rsidRDefault="0062496D" w:rsidP="006249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ребенку несколько стихотворений о феврале на ваш выбор. предложите выучить понравившееся:</w:t>
      </w:r>
    </w:p>
    <w:p w:rsidR="0062496D" w:rsidRPr="00212D81" w:rsidRDefault="0062496D" w:rsidP="0062496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62496D">
          <w:rPr>
            <w:rStyle w:val="a3"/>
            <w:rFonts w:ascii="Times New Roman" w:hAnsi="Times New Roman" w:cs="Times New Roman"/>
            <w:sz w:val="28"/>
            <w:szCs w:val="28"/>
          </w:rPr>
          <w:t>http://detochki-doma.ru/ctihi-pro-fevral/</w:t>
        </w:r>
      </w:hyperlink>
    </w:p>
    <w:p w:rsidR="00BE46C6" w:rsidRPr="00BE46C6" w:rsidRDefault="00BE46C6" w:rsidP="00BE46C6">
      <w:pPr>
        <w:pStyle w:val="a5"/>
        <w:spacing w:before="0" w:beforeAutospacing="0" w:after="0" w:afterAutospacing="0" w:line="341" w:lineRule="atLeast"/>
        <w:rPr>
          <w:color w:val="000000"/>
          <w:sz w:val="28"/>
          <w:szCs w:val="28"/>
        </w:rPr>
      </w:pPr>
    </w:p>
    <w:p w:rsidR="00BE46C6" w:rsidRDefault="00D71EB3" w:rsidP="00BE46C6">
      <w:pPr>
        <w:pStyle w:val="a5"/>
        <w:spacing w:before="0" w:beforeAutospacing="0" w:after="0" w:afterAutospacing="0" w:line="341" w:lineRule="atLeast"/>
        <w:rPr>
          <w:b/>
          <w:color w:val="000000"/>
          <w:sz w:val="28"/>
          <w:szCs w:val="28"/>
        </w:rPr>
      </w:pPr>
      <w:r w:rsidRPr="00D71EB3">
        <w:rPr>
          <w:b/>
          <w:color w:val="000000"/>
          <w:sz w:val="28"/>
          <w:szCs w:val="28"/>
        </w:rPr>
        <w:t>Шаг 4. Четверг "</w:t>
      </w:r>
      <w:r w:rsidR="00756848">
        <w:rPr>
          <w:b/>
          <w:color w:val="000000"/>
          <w:sz w:val="28"/>
          <w:szCs w:val="28"/>
        </w:rPr>
        <w:t>Картины февраля</w:t>
      </w:r>
      <w:r w:rsidR="00435F8F">
        <w:rPr>
          <w:b/>
          <w:color w:val="000000"/>
          <w:sz w:val="28"/>
          <w:szCs w:val="28"/>
        </w:rPr>
        <w:t>"</w:t>
      </w:r>
    </w:p>
    <w:p w:rsidR="00F109D0" w:rsidRDefault="00F109D0" w:rsidP="00BE46C6">
      <w:pPr>
        <w:pStyle w:val="a5"/>
        <w:spacing w:before="0" w:beforeAutospacing="0" w:after="0" w:afterAutospacing="0" w:line="341" w:lineRule="atLeast"/>
        <w:rPr>
          <w:b/>
          <w:color w:val="000000"/>
          <w:sz w:val="28"/>
          <w:szCs w:val="28"/>
        </w:rPr>
      </w:pPr>
    </w:p>
    <w:p w:rsidR="00F109D0" w:rsidRDefault="00756848" w:rsidP="00F109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-2628265</wp:posOffset>
            </wp:positionH>
            <wp:positionV relativeFrom="paragraph">
              <wp:posOffset>179705</wp:posOffset>
            </wp:positionV>
            <wp:extent cx="10643235" cy="7536180"/>
            <wp:effectExtent l="0" t="1562100" r="0" b="1531620"/>
            <wp:wrapNone/>
            <wp:docPr id="8" name="Рисунок 11" descr="http://img-fotki.yandex.ru/get/3/102699435.56c/0_7b6a3_65f8dec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-fotki.yandex.ru/get/3/102699435.56c/0_7b6a3_65f8dec3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43235" cy="753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9D0">
        <w:rPr>
          <w:rFonts w:ascii="Times New Roman" w:hAnsi="Times New Roman" w:cs="Times New Roman"/>
          <w:sz w:val="28"/>
          <w:szCs w:val="28"/>
        </w:rPr>
        <w:t>Рассмотрите картину И.Э. Грабаря "Февральская лазурь"</w:t>
      </w:r>
    </w:p>
    <w:p w:rsidR="0062496D" w:rsidRDefault="00F109D0" w:rsidP="0062496D">
      <w:pPr>
        <w:pStyle w:val="a5"/>
        <w:spacing w:after="0" w:afterAutospacing="0"/>
        <w:rPr>
          <w:color w:val="000000"/>
          <w:sz w:val="28"/>
          <w:szCs w:val="28"/>
        </w:rPr>
      </w:pPr>
      <w:hyperlink r:id="rId12" w:history="1">
        <w:r w:rsidRPr="00F4741B">
          <w:rPr>
            <w:rStyle w:val="a3"/>
            <w:sz w:val="28"/>
            <w:szCs w:val="28"/>
          </w:rPr>
          <w:t>http://www.artcyclo</w:t>
        </w:r>
        <w:r w:rsidRPr="00F4741B">
          <w:rPr>
            <w:rStyle w:val="a3"/>
            <w:sz w:val="28"/>
            <w:szCs w:val="28"/>
          </w:rPr>
          <w:t>p</w:t>
        </w:r>
        <w:r w:rsidRPr="00F4741B">
          <w:rPr>
            <w:rStyle w:val="a3"/>
            <w:sz w:val="28"/>
            <w:szCs w:val="28"/>
          </w:rPr>
          <w:t>edia.ru/1904_fevralskaya_lazur_h_m_90h72_minsk-grabar_igor_emmanuilovich.htm</w:t>
        </w:r>
      </w:hyperlink>
      <w:r w:rsidR="0062496D" w:rsidRPr="0062496D">
        <w:rPr>
          <w:color w:val="000000"/>
          <w:sz w:val="28"/>
          <w:szCs w:val="28"/>
        </w:rPr>
        <w:t xml:space="preserve"> </w:t>
      </w:r>
    </w:p>
    <w:p w:rsidR="0062496D" w:rsidRPr="00BE46C6" w:rsidRDefault="0062496D" w:rsidP="0062496D">
      <w:pPr>
        <w:pStyle w:val="a5"/>
        <w:spacing w:after="0" w:afterAutospacing="0"/>
        <w:rPr>
          <w:color w:val="000000"/>
          <w:sz w:val="28"/>
          <w:szCs w:val="28"/>
        </w:rPr>
      </w:pPr>
      <w:r w:rsidRPr="00BE46C6">
        <w:rPr>
          <w:color w:val="000000"/>
          <w:sz w:val="28"/>
          <w:szCs w:val="28"/>
        </w:rPr>
        <w:t>Предложите ребенку описать картину, используя план:</w:t>
      </w:r>
    </w:p>
    <w:p w:rsidR="0062496D" w:rsidRPr="00BE46C6" w:rsidRDefault="0062496D" w:rsidP="0062496D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E46C6">
        <w:rPr>
          <w:color w:val="000000"/>
          <w:sz w:val="28"/>
          <w:szCs w:val="28"/>
        </w:rPr>
        <w:t>1. Когда происходит действие.</w:t>
      </w:r>
    </w:p>
    <w:p w:rsidR="0062496D" w:rsidRPr="00BE46C6" w:rsidRDefault="0062496D" w:rsidP="0062496D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E46C6">
        <w:rPr>
          <w:color w:val="000000"/>
          <w:sz w:val="28"/>
          <w:szCs w:val="28"/>
        </w:rPr>
        <w:t>2.Какой февральский день изобразил художник.</w:t>
      </w:r>
    </w:p>
    <w:p w:rsidR="0062496D" w:rsidRPr="00BE46C6" w:rsidRDefault="0062496D" w:rsidP="0062496D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E46C6">
        <w:rPr>
          <w:color w:val="000000"/>
          <w:sz w:val="28"/>
          <w:szCs w:val="28"/>
        </w:rPr>
        <w:t>3.Как изображено на картине:</w:t>
      </w:r>
    </w:p>
    <w:p w:rsidR="0062496D" w:rsidRPr="00BE46C6" w:rsidRDefault="0062496D" w:rsidP="0062496D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E46C6">
        <w:rPr>
          <w:color w:val="000000"/>
          <w:sz w:val="28"/>
          <w:szCs w:val="28"/>
        </w:rPr>
        <w:t>небо;</w:t>
      </w:r>
    </w:p>
    <w:p w:rsidR="0062496D" w:rsidRPr="00BE46C6" w:rsidRDefault="0062496D" w:rsidP="0062496D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E46C6">
        <w:rPr>
          <w:color w:val="000000"/>
          <w:sz w:val="28"/>
          <w:szCs w:val="28"/>
        </w:rPr>
        <w:t xml:space="preserve"> снег;</w:t>
      </w:r>
    </w:p>
    <w:p w:rsidR="0062496D" w:rsidRPr="00BE46C6" w:rsidRDefault="0062496D" w:rsidP="0062496D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E46C6">
        <w:rPr>
          <w:color w:val="000000"/>
          <w:sz w:val="28"/>
          <w:szCs w:val="28"/>
        </w:rPr>
        <w:t xml:space="preserve"> берёза;</w:t>
      </w:r>
    </w:p>
    <w:p w:rsidR="0062496D" w:rsidRPr="00BE46C6" w:rsidRDefault="0062496D" w:rsidP="0062496D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E46C6">
        <w:rPr>
          <w:color w:val="000000"/>
          <w:sz w:val="28"/>
          <w:szCs w:val="28"/>
        </w:rPr>
        <w:t xml:space="preserve"> горизонт;</w:t>
      </w:r>
    </w:p>
    <w:p w:rsidR="0062496D" w:rsidRPr="00BE46C6" w:rsidRDefault="0062496D" w:rsidP="0062496D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E46C6">
        <w:rPr>
          <w:color w:val="000000"/>
          <w:sz w:val="28"/>
          <w:szCs w:val="28"/>
        </w:rPr>
        <w:t>4. Удалось ли И.Э.Грабарю передать красоту солнечного зимнего дня?</w:t>
      </w:r>
    </w:p>
    <w:p w:rsidR="0062496D" w:rsidRDefault="0062496D" w:rsidP="00A5020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E46C6">
        <w:rPr>
          <w:color w:val="000000"/>
          <w:sz w:val="28"/>
          <w:szCs w:val="28"/>
        </w:rPr>
        <w:t>5. Чем тебе понравилась картина ?</w:t>
      </w:r>
    </w:p>
    <w:p w:rsidR="00435F8F" w:rsidRPr="00756848" w:rsidRDefault="00435F8F" w:rsidP="00435F8F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  <w:lang w:eastAsia="ru-RU"/>
        </w:rPr>
      </w:pPr>
      <w:r w:rsidRPr="00756848">
        <w:rPr>
          <w:rStyle w:val="c2"/>
          <w:rFonts w:ascii="Times New Roman" w:hAnsi="Times New Roman" w:cs="Times New Roman"/>
          <w:sz w:val="28"/>
          <w:szCs w:val="28"/>
          <w:lang w:eastAsia="ru-RU"/>
        </w:rPr>
        <w:t>В каждом пейзаже белый цвет снега оказывается не белым. А каким?</w:t>
      </w:r>
      <w:r w:rsidRPr="00756848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756848">
        <w:rPr>
          <w:rStyle w:val="c2"/>
          <w:rFonts w:ascii="Times New Roman" w:hAnsi="Times New Roman" w:cs="Times New Roman"/>
          <w:sz w:val="28"/>
          <w:szCs w:val="28"/>
          <w:lang w:eastAsia="ru-RU"/>
        </w:rPr>
        <w:t>Ребенок может придумывать даже несуществующие слова. Творчество приветствуется.</w:t>
      </w:r>
      <w:r w:rsidRPr="00756848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756848">
        <w:rPr>
          <w:rStyle w:val="c2"/>
          <w:rFonts w:ascii="Times New Roman" w:hAnsi="Times New Roman" w:cs="Times New Roman"/>
          <w:sz w:val="28"/>
          <w:szCs w:val="28"/>
          <w:lang w:eastAsia="ru-RU"/>
        </w:rPr>
        <w:t>Поиск подходящих определений – это тоже игра. Игра на внимательность.</w:t>
      </w:r>
      <w:r w:rsidRPr="00756848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756848">
        <w:rPr>
          <w:rStyle w:val="c2"/>
          <w:rFonts w:ascii="Times New Roman" w:hAnsi="Times New Roman" w:cs="Times New Roman"/>
          <w:sz w:val="28"/>
          <w:szCs w:val="28"/>
          <w:lang w:eastAsia="ru-RU"/>
        </w:rPr>
        <w:t xml:space="preserve">Она развивает чувство цвета и чувство слова. </w:t>
      </w:r>
    </w:p>
    <w:p w:rsidR="00435F8F" w:rsidRPr="00756848" w:rsidRDefault="00435F8F" w:rsidP="00435F8F">
      <w:pPr>
        <w:pStyle w:val="a5"/>
        <w:spacing w:before="0" w:beforeAutospacing="0" w:after="0" w:afterAutospacing="0" w:line="341" w:lineRule="atLeast"/>
        <w:rPr>
          <w:rStyle w:val="c2"/>
          <w:sz w:val="28"/>
          <w:szCs w:val="28"/>
        </w:rPr>
      </w:pPr>
      <w:r w:rsidRPr="00756848">
        <w:rPr>
          <w:rStyle w:val="c2"/>
          <w:sz w:val="28"/>
          <w:szCs w:val="28"/>
        </w:rPr>
        <w:t xml:space="preserve"> Любуемся красотой родной природы. Беседуем о тенях:</w:t>
      </w:r>
    </w:p>
    <w:p w:rsidR="00435F8F" w:rsidRPr="00756848" w:rsidRDefault="00435F8F" w:rsidP="0062496D">
      <w:pPr>
        <w:pStyle w:val="a5"/>
        <w:numPr>
          <w:ilvl w:val="0"/>
          <w:numId w:val="2"/>
        </w:numPr>
        <w:spacing w:before="0" w:beforeAutospacing="0" w:after="0" w:afterAutospacing="0" w:line="341" w:lineRule="atLeast"/>
        <w:rPr>
          <w:rStyle w:val="c2"/>
          <w:sz w:val="28"/>
          <w:szCs w:val="28"/>
        </w:rPr>
      </w:pPr>
      <w:r w:rsidRPr="00756848">
        <w:rPr>
          <w:rStyle w:val="c2"/>
          <w:sz w:val="28"/>
          <w:szCs w:val="28"/>
        </w:rPr>
        <w:t>Бывают ли они в пасмурный день?</w:t>
      </w:r>
    </w:p>
    <w:p w:rsidR="00435F8F" w:rsidRPr="00756848" w:rsidRDefault="00435F8F" w:rsidP="0062496D">
      <w:pPr>
        <w:pStyle w:val="a5"/>
        <w:numPr>
          <w:ilvl w:val="0"/>
          <w:numId w:val="2"/>
        </w:numPr>
        <w:spacing w:before="0" w:beforeAutospacing="0" w:after="0" w:afterAutospacing="0" w:line="341" w:lineRule="atLeast"/>
        <w:rPr>
          <w:rStyle w:val="c2"/>
          <w:sz w:val="28"/>
          <w:szCs w:val="28"/>
        </w:rPr>
      </w:pPr>
      <w:r w:rsidRPr="00756848">
        <w:rPr>
          <w:rStyle w:val="c2"/>
          <w:sz w:val="28"/>
          <w:szCs w:val="28"/>
        </w:rPr>
        <w:t xml:space="preserve">Какого цвета тени? </w:t>
      </w:r>
    </w:p>
    <w:p w:rsidR="00435F8F" w:rsidRPr="00756848" w:rsidRDefault="00435F8F" w:rsidP="0062496D">
      <w:pPr>
        <w:pStyle w:val="a5"/>
        <w:numPr>
          <w:ilvl w:val="0"/>
          <w:numId w:val="2"/>
        </w:numPr>
        <w:spacing w:before="0" w:beforeAutospacing="0" w:after="0" w:afterAutospacing="0" w:line="341" w:lineRule="atLeast"/>
        <w:rPr>
          <w:rStyle w:val="c2"/>
          <w:sz w:val="28"/>
          <w:szCs w:val="28"/>
        </w:rPr>
      </w:pPr>
      <w:r w:rsidRPr="00756848">
        <w:rPr>
          <w:rStyle w:val="c2"/>
          <w:sz w:val="28"/>
          <w:szCs w:val="28"/>
        </w:rPr>
        <w:t>Если солнце – теплого цвета, то тени будут какие? Холодные!</w:t>
      </w:r>
    </w:p>
    <w:p w:rsidR="00F109D0" w:rsidRPr="00756848" w:rsidRDefault="0062496D" w:rsidP="00435F8F">
      <w:pPr>
        <w:pStyle w:val="a5"/>
        <w:spacing w:before="0" w:beforeAutospacing="0" w:after="0" w:afterAutospacing="0" w:line="341" w:lineRule="atLeast"/>
        <w:rPr>
          <w:rStyle w:val="c2"/>
          <w:sz w:val="28"/>
          <w:szCs w:val="28"/>
        </w:rPr>
      </w:pPr>
      <w:r w:rsidRPr="00756848">
        <w:rPr>
          <w:rStyle w:val="c2"/>
          <w:sz w:val="28"/>
          <w:szCs w:val="28"/>
        </w:rPr>
        <w:t>П</w:t>
      </w:r>
      <w:r w:rsidR="00F109D0" w:rsidRPr="00756848">
        <w:rPr>
          <w:rStyle w:val="c2"/>
          <w:sz w:val="28"/>
          <w:szCs w:val="28"/>
        </w:rPr>
        <w:t>осмотрите мастер класс и попробуйте нарисовать свой зимний пейзаж</w:t>
      </w:r>
    </w:p>
    <w:p w:rsidR="0073621C" w:rsidRPr="00435F8F" w:rsidRDefault="00F109D0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F109D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https://www.youtube.com/watch?v=sa9k06o463A</w:t>
        </w:r>
      </w:hyperlink>
    </w:p>
    <w:p w:rsidR="0073621C" w:rsidRPr="0070330D" w:rsidRDefault="0070330D">
      <w:pPr>
        <w:rPr>
          <w:rFonts w:ascii="Times New Roman" w:hAnsi="Times New Roman" w:cs="Times New Roman"/>
          <w:b/>
          <w:sz w:val="28"/>
          <w:szCs w:val="28"/>
        </w:rPr>
      </w:pPr>
      <w:r w:rsidRPr="0070330D">
        <w:rPr>
          <w:rFonts w:ascii="Times New Roman" w:hAnsi="Times New Roman" w:cs="Times New Roman"/>
          <w:b/>
          <w:sz w:val="28"/>
          <w:szCs w:val="28"/>
        </w:rPr>
        <w:t xml:space="preserve">Шаг 5. </w:t>
      </w: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Pr="0070330D">
        <w:rPr>
          <w:rFonts w:ascii="Times New Roman" w:hAnsi="Times New Roman" w:cs="Times New Roman"/>
          <w:b/>
          <w:sz w:val="28"/>
          <w:szCs w:val="28"/>
        </w:rPr>
        <w:t>"Масленица"</w:t>
      </w:r>
    </w:p>
    <w:p w:rsidR="0070330D" w:rsidRDefault="0070330D" w:rsidP="0070330D">
      <w:pPr>
        <w:pStyle w:val="c0"/>
        <w:spacing w:before="0" w:beforeAutospacing="0" w:after="0" w:afterAutospacing="0" w:line="22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Масленица — один из самых любимых в народе праздников, рождение которого уходит в глубокую древность. Празднуют его в конце февраля.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Масленица имела другое название — проводы зимы. А проводы зимы и встреча весны — всегда праздник. В Масленицу долг каждого человека — помочь прогнать зиму, разбудить природу. Люди, забывали про холода, зимние морозы, про тоску и печаль, и веселились от души. </w:t>
      </w:r>
    </w:p>
    <w:p w:rsidR="0070330D" w:rsidRDefault="0070330D" w:rsidP="0070330D">
      <w:pPr>
        <w:pStyle w:val="c4"/>
        <w:spacing w:before="0" w:beforeAutospacing="0" w:after="0" w:afterAutospacing="0" w:line="225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В этот праздник не скучают,</w:t>
      </w:r>
    </w:p>
    <w:p w:rsidR="0070330D" w:rsidRDefault="0070330D" w:rsidP="0070330D">
      <w:pPr>
        <w:pStyle w:val="c4"/>
        <w:spacing w:before="0" w:beforeAutospacing="0" w:after="0" w:afterAutospacing="0" w:line="225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Все в веселье превращают.</w:t>
      </w:r>
    </w:p>
    <w:p w:rsidR="0070330D" w:rsidRDefault="0070330D" w:rsidP="0070330D">
      <w:pPr>
        <w:pStyle w:val="c4"/>
        <w:spacing w:before="0" w:beforeAutospacing="0" w:after="0" w:afterAutospacing="0" w:line="225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Печь на улице стоит,</w:t>
      </w:r>
    </w:p>
    <w:p w:rsidR="0070330D" w:rsidRDefault="0070330D" w:rsidP="0070330D">
      <w:pPr>
        <w:pStyle w:val="c4"/>
        <w:spacing w:before="0" w:beforeAutospacing="0" w:after="0" w:afterAutospacing="0" w:line="225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Выпекать блины велит.</w:t>
      </w:r>
    </w:p>
    <w:p w:rsidR="0070330D" w:rsidRDefault="0070330D" w:rsidP="0070330D">
      <w:pPr>
        <w:pStyle w:val="c4"/>
        <w:spacing w:before="0" w:beforeAutospacing="0" w:after="0" w:afterAutospacing="0" w:line="225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С маком, творогом, капустой,</w:t>
      </w:r>
    </w:p>
    <w:p w:rsidR="0070330D" w:rsidRDefault="0070330D" w:rsidP="0070330D">
      <w:pPr>
        <w:pStyle w:val="c4"/>
        <w:spacing w:before="0" w:beforeAutospacing="0" w:after="0" w:afterAutospacing="0" w:line="225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Чтобы было очень вкусно,</w:t>
      </w:r>
    </w:p>
    <w:p w:rsidR="0070330D" w:rsidRDefault="0070330D" w:rsidP="0070330D">
      <w:pPr>
        <w:pStyle w:val="c4"/>
        <w:spacing w:before="0" w:beforeAutospacing="0" w:after="0" w:afterAutospacing="0" w:line="225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К самовару подходи –</w:t>
      </w:r>
    </w:p>
    <w:p w:rsidR="0070330D" w:rsidRDefault="0070330D" w:rsidP="0070330D">
      <w:pPr>
        <w:pStyle w:val="c4"/>
        <w:spacing w:before="0" w:beforeAutospacing="0" w:after="0" w:afterAutospacing="0" w:line="225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Ароматный чай бери.</w:t>
      </w:r>
    </w:p>
    <w:p w:rsidR="0070330D" w:rsidRDefault="0070330D" w:rsidP="0070330D">
      <w:pPr>
        <w:pStyle w:val="c0"/>
        <w:spacing w:before="0" w:beforeAutospacing="0" w:after="0" w:afterAutospacing="0" w:line="22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Масленицу назвали так, потому что хозяйки пекли вкусные, масляные блины.  Всю неделю положено есть блины. Блины нельзя заменить пирожными или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c2"/>
          <w:color w:val="000000"/>
          <w:sz w:val="28"/>
          <w:szCs w:val="28"/>
        </w:rPr>
        <w:t>конфетами, потому что блины похожи на солнышко - круглые, золотистые, горячие.</w:t>
      </w:r>
    </w:p>
    <w:p w:rsidR="0070330D" w:rsidRDefault="00756848" w:rsidP="0070330D">
      <w:pPr>
        <w:pStyle w:val="c0"/>
        <w:spacing w:before="0" w:beforeAutospacing="0" w:after="0" w:afterAutospacing="0" w:line="22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-2665095</wp:posOffset>
            </wp:positionH>
            <wp:positionV relativeFrom="paragraph">
              <wp:posOffset>36195</wp:posOffset>
            </wp:positionV>
            <wp:extent cx="10643235" cy="7536180"/>
            <wp:effectExtent l="0" t="1562100" r="0" b="1531620"/>
            <wp:wrapNone/>
            <wp:docPr id="9" name="Рисунок 11" descr="http://img-fotki.yandex.ru/get/3/102699435.56c/0_7b6a3_65f8dec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-fotki.yandex.ru/get/3/102699435.56c/0_7b6a3_65f8dec3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43235" cy="753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30D">
        <w:rPr>
          <w:rStyle w:val="c2"/>
          <w:color w:val="000000"/>
          <w:sz w:val="28"/>
          <w:szCs w:val="28"/>
        </w:rPr>
        <w:t>К блинам и оладьям полагалась особая еда: сыр, масло, рыба, творог. </w:t>
      </w:r>
      <w:r w:rsidR="0070330D">
        <w:rPr>
          <w:color w:val="000000"/>
          <w:sz w:val="28"/>
          <w:szCs w:val="28"/>
        </w:rPr>
        <w:br/>
      </w:r>
      <w:r w:rsidR="0070330D">
        <w:rPr>
          <w:rStyle w:val="c2"/>
          <w:color w:val="000000"/>
          <w:sz w:val="28"/>
          <w:szCs w:val="28"/>
        </w:rPr>
        <w:t>На блины да угощенье звали дорогих гостей. Чем больше гостей, тем больше счастливых дней в году. Масленицу ласково называли объедалой, круглой,  румяной, широкой и белой.</w:t>
      </w:r>
    </w:p>
    <w:p w:rsidR="0070330D" w:rsidRDefault="0070330D" w:rsidP="0070330D">
      <w:pPr>
        <w:pStyle w:val="c4"/>
        <w:spacing w:before="0" w:beforeAutospacing="0" w:after="0" w:afterAutospacing="0" w:line="225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Села и города к Масленице преображались: ледяные горки, снежные дворцы и крепости, качели, балаганы для скоморохов, циркачей, площадки для медвежьей потехи и кулачных боев, столы под открытым небом с разнообразными кушаньями и напитками.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Масленицу играли всем миром: взрослые ходили в гости друг к другу,  дети забавлялись катанием на санках, все вместе смеялись на представлениях, катались на тройках и, конечно же, объедались блинами.</w:t>
      </w:r>
    </w:p>
    <w:p w:rsidR="0073621C" w:rsidRDefault="00A76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посмотреть мультфильм "Масленица" из серии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7668D" w:rsidRDefault="00A7668D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A7668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https://www.youtube.com/watch?v=7Ow7lPry9-Q</w:t>
        </w:r>
      </w:hyperlink>
    </w:p>
    <w:p w:rsidR="004C13B2" w:rsidRPr="0070330D" w:rsidRDefault="004C13B2">
      <w:pPr>
        <w:rPr>
          <w:rFonts w:ascii="Times New Roman" w:hAnsi="Times New Roman" w:cs="Times New Roman"/>
          <w:sz w:val="28"/>
          <w:szCs w:val="28"/>
        </w:rPr>
      </w:pPr>
    </w:p>
    <w:p w:rsidR="0073621C" w:rsidRDefault="00EB5681">
      <w:pPr>
        <w:rPr>
          <w:rFonts w:ascii="Times New Roman" w:hAnsi="Times New Roman" w:cs="Times New Roman"/>
          <w:b/>
          <w:sz w:val="28"/>
          <w:szCs w:val="28"/>
        </w:rPr>
      </w:pPr>
      <w:r w:rsidRPr="00EB5681">
        <w:rPr>
          <w:rFonts w:ascii="Times New Roman" w:hAnsi="Times New Roman" w:cs="Times New Roman"/>
          <w:b/>
          <w:sz w:val="28"/>
          <w:szCs w:val="28"/>
        </w:rPr>
        <w:t>Шаг 6 Суббота "Прощание с зимой"</w:t>
      </w:r>
    </w:p>
    <w:p w:rsidR="004C13B2" w:rsidRPr="004C13B2" w:rsidRDefault="00EB5681" w:rsidP="004C13B2">
      <w:pPr>
        <w:rPr>
          <w:rFonts w:ascii="Times New Roman" w:hAnsi="Times New Roman" w:cs="Times New Roman"/>
          <w:sz w:val="28"/>
          <w:szCs w:val="28"/>
        </w:rPr>
      </w:pPr>
      <w:r w:rsidRPr="00EB5681">
        <w:rPr>
          <w:rFonts w:ascii="Times New Roman" w:hAnsi="Times New Roman" w:cs="Times New Roman"/>
          <w:sz w:val="28"/>
          <w:szCs w:val="28"/>
        </w:rPr>
        <w:t>Посмотрите с ребенком мультфильм</w:t>
      </w:r>
      <w:r w:rsidR="004C13B2">
        <w:rPr>
          <w:rFonts w:ascii="Times New Roman" w:hAnsi="Times New Roman" w:cs="Times New Roman"/>
          <w:sz w:val="28"/>
          <w:szCs w:val="28"/>
        </w:rPr>
        <w:t xml:space="preserve"> "</w:t>
      </w:r>
      <w:r w:rsidR="004C13B2" w:rsidRPr="004C13B2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Зимняя сказка</w:t>
      </w:r>
      <w:r w:rsidR="004C13B2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"</w:t>
      </w:r>
    </w:p>
    <w:p w:rsidR="004C13B2" w:rsidRDefault="004C13B2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4C13B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https://www.youtube.com/watch?v=JIGxDpQPYsc</w:t>
        </w:r>
      </w:hyperlink>
    </w:p>
    <w:p w:rsidR="004C13B2" w:rsidRDefault="004C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музакальную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презентацию</w:t>
      </w:r>
    </w:p>
    <w:p w:rsidR="004C13B2" w:rsidRDefault="004C13B2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4C13B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https://www.youtube.com/watch?v=JUUdUch4ejM</w:t>
        </w:r>
      </w:hyperlink>
    </w:p>
    <w:p w:rsidR="004C13B2" w:rsidRPr="004C13B2" w:rsidRDefault="004C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скорее спешите на улицу любоваться последними деньками зимней сказки.</w:t>
      </w:r>
    </w:p>
    <w:sectPr w:rsidR="004C13B2" w:rsidRPr="004C13B2" w:rsidSect="00DA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787E"/>
    <w:multiLevelType w:val="hybridMultilevel"/>
    <w:tmpl w:val="B9EAD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30253"/>
    <w:multiLevelType w:val="hybridMultilevel"/>
    <w:tmpl w:val="D39E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405178"/>
    <w:rsid w:val="00201F76"/>
    <w:rsid w:val="002070CB"/>
    <w:rsid w:val="00212D81"/>
    <w:rsid w:val="00405178"/>
    <w:rsid w:val="00435F8F"/>
    <w:rsid w:val="004C13B2"/>
    <w:rsid w:val="0062496D"/>
    <w:rsid w:val="0070330D"/>
    <w:rsid w:val="0073621C"/>
    <w:rsid w:val="00743528"/>
    <w:rsid w:val="00756848"/>
    <w:rsid w:val="008B4C24"/>
    <w:rsid w:val="00A50204"/>
    <w:rsid w:val="00A7668D"/>
    <w:rsid w:val="00A86F2B"/>
    <w:rsid w:val="00AD5BFF"/>
    <w:rsid w:val="00BE46C6"/>
    <w:rsid w:val="00D71EB3"/>
    <w:rsid w:val="00DA20DD"/>
    <w:rsid w:val="00DF6F54"/>
    <w:rsid w:val="00E252BD"/>
    <w:rsid w:val="00EB5681"/>
    <w:rsid w:val="00F109D0"/>
    <w:rsid w:val="00F4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1C"/>
  </w:style>
  <w:style w:type="paragraph" w:styleId="1">
    <w:name w:val="heading 1"/>
    <w:basedOn w:val="a"/>
    <w:link w:val="10"/>
    <w:uiPriority w:val="9"/>
    <w:qFormat/>
    <w:rsid w:val="004C1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0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330D"/>
  </w:style>
  <w:style w:type="character" w:customStyle="1" w:styleId="apple-converted-space">
    <w:name w:val="apple-converted-space"/>
    <w:basedOn w:val="a0"/>
    <w:rsid w:val="0070330D"/>
  </w:style>
  <w:style w:type="paragraph" w:customStyle="1" w:styleId="c4">
    <w:name w:val="c4"/>
    <w:basedOn w:val="a"/>
    <w:rsid w:val="0070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2D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2D8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4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F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1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4C1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narod/2/" TargetMode="External"/><Relationship Id="rId13" Type="http://schemas.openxmlformats.org/officeDocument/2006/relationships/hyperlink" Target="https://www.youtube.com/watch?v=sa9k06o463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%20http:/www.friendship.com.ru/calendar/02_01.shtml" TargetMode="External"/><Relationship Id="rId12" Type="http://schemas.openxmlformats.org/officeDocument/2006/relationships/hyperlink" Target="http://www.artcyclopedia.ru/1904_fevralskaya_lazur_h_m_90h72_minsk-grabar_igor_emmanuilovich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UUdUch4ej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J8RPaVbyUvQ%20" TargetMode="External"/><Relationship Id="rId11" Type="http://schemas.openxmlformats.org/officeDocument/2006/relationships/hyperlink" Target="http://detochki-doma.ru/ctihi-pro-fevral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JIGxDpQPYsc" TargetMode="External"/><Relationship Id="rId10" Type="http://schemas.openxmlformats.org/officeDocument/2006/relationships/hyperlink" Target="https://www.youtube.com/watch?v=aFtywkZut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al-sad.ru/video/vip/9277/slushanie_muzyki/kruglyj_god_fevral" TargetMode="External"/><Relationship Id="rId14" Type="http://schemas.openxmlformats.org/officeDocument/2006/relationships/hyperlink" Target="https://www.youtube.com/watch?v=7Ow7lPry9-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2016-01-10T07:48:00Z</dcterms:created>
  <dcterms:modified xsi:type="dcterms:W3CDTF">2016-02-07T09:57:00Z</dcterms:modified>
</cp:coreProperties>
</file>